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6C" w:rsidRPr="00B60525" w:rsidRDefault="004C786C" w:rsidP="004C786C">
      <w:pPr>
        <w:ind w:left="-426" w:right="-556"/>
        <w:jc w:val="both"/>
      </w:pPr>
    </w:p>
    <w:p w:rsidR="004C786C" w:rsidRPr="0002183F" w:rsidRDefault="004C786C" w:rsidP="004C786C">
      <w:pPr>
        <w:ind w:left="-426" w:right="-556"/>
        <w:jc w:val="center"/>
        <w:rPr>
          <w:b/>
        </w:rPr>
      </w:pPr>
      <w:r>
        <w:rPr>
          <w:b/>
          <w:lang w:val="sr-Cyrl-RS"/>
        </w:rPr>
        <w:t>СПИСАК</w:t>
      </w:r>
      <w:r w:rsidRPr="0002183F">
        <w:rPr>
          <w:b/>
        </w:rPr>
        <w:t xml:space="preserve"> КАНДИДАТА</w:t>
      </w:r>
    </w:p>
    <w:p w:rsidR="004C786C" w:rsidRPr="00B60525" w:rsidRDefault="004C786C" w:rsidP="004C786C">
      <w:pPr>
        <w:ind w:left="-426" w:right="-556"/>
        <w:jc w:val="center"/>
        <w:rPr>
          <w:lang w:val="sr-Cyrl-BA"/>
        </w:rPr>
      </w:pPr>
      <w:r w:rsidRPr="00B60525">
        <w:t>који су испу</w:t>
      </w:r>
      <w:proofErr w:type="spellStart"/>
      <w:r w:rsidRPr="00B60525">
        <w:rPr>
          <w:lang w:val="sr-Cyrl-RS"/>
        </w:rPr>
        <w:t>нили</w:t>
      </w:r>
      <w:proofErr w:type="spellEnd"/>
      <w:r w:rsidRPr="00B60525">
        <w:rPr>
          <w:lang w:val="sr-Cyrl-RS"/>
        </w:rPr>
        <w:t xml:space="preserve"> </w:t>
      </w:r>
      <w:r w:rsidRPr="00B60525">
        <w:t xml:space="preserve">услове за запослење на </w:t>
      </w:r>
      <w:r w:rsidRPr="00B60525">
        <w:rPr>
          <w:lang w:val="sr-Cyrl-RS"/>
        </w:rPr>
        <w:t xml:space="preserve">оглашеним </w:t>
      </w:r>
      <w:proofErr w:type="spellStart"/>
      <w:r w:rsidRPr="00B60525">
        <w:t>радн</w:t>
      </w:r>
      <w:proofErr w:type="spellEnd"/>
      <w:r w:rsidRPr="00B60525">
        <w:rPr>
          <w:lang w:val="sr-Cyrl-RS"/>
        </w:rPr>
        <w:t>им</w:t>
      </w:r>
      <w:r w:rsidRPr="00B60525">
        <w:t xml:space="preserve"> </w:t>
      </w:r>
      <w:proofErr w:type="spellStart"/>
      <w:r w:rsidRPr="00B60525">
        <w:t>мес</w:t>
      </w:r>
      <w:proofErr w:type="spellEnd"/>
      <w:r w:rsidRPr="00B60525">
        <w:rPr>
          <w:lang w:val="sr-Cyrl-RS"/>
        </w:rPr>
        <w:t>тима</w:t>
      </w:r>
      <w:r w:rsidRPr="00B60525">
        <w:t xml:space="preserve"> и међу њима </w:t>
      </w:r>
      <w:r w:rsidRPr="00B60525">
        <w:rPr>
          <w:lang w:val="sr-Cyrl-RS"/>
        </w:rPr>
        <w:t xml:space="preserve">се </w:t>
      </w:r>
      <w:r w:rsidRPr="00B60525">
        <w:t>спроводи изборни поступак</w:t>
      </w:r>
      <w:r w:rsidRPr="00B60525">
        <w:rPr>
          <w:lang w:val="sr-Cyrl-BA"/>
        </w:rPr>
        <w:t xml:space="preserve">   </w:t>
      </w:r>
    </w:p>
    <w:p w:rsidR="004C786C" w:rsidRPr="00B60525" w:rsidRDefault="004C786C" w:rsidP="004C786C">
      <w:pPr>
        <w:ind w:left="-426" w:right="-556"/>
        <w:jc w:val="center"/>
      </w:pPr>
    </w:p>
    <w:p w:rsidR="004C786C" w:rsidRPr="00297787" w:rsidRDefault="004C786C" w:rsidP="004C786C">
      <w:pPr>
        <w:ind w:left="-426" w:right="-556"/>
        <w:jc w:val="center"/>
        <w:rPr>
          <w:rFonts w:eastAsia="SimSun"/>
          <w:b/>
          <w:lang w:eastAsia="zh-CN"/>
        </w:rPr>
      </w:pPr>
    </w:p>
    <w:p w:rsidR="004C786C" w:rsidRPr="000B3A58" w:rsidRDefault="004C786C" w:rsidP="004C786C">
      <w:pPr>
        <w:numPr>
          <w:ilvl w:val="0"/>
          <w:numId w:val="1"/>
        </w:numPr>
        <w:spacing w:after="160" w:line="259" w:lineRule="auto"/>
        <w:ind w:right="-399"/>
        <w:contextualSpacing/>
        <w:jc w:val="both"/>
        <w:rPr>
          <w:lang w:val="sr-Cyrl-RS" w:eastAsia="en-US"/>
        </w:rPr>
      </w:pPr>
      <w:bookmarkStart w:id="0" w:name="_Hlk20831798"/>
      <w:proofErr w:type="spellStart"/>
      <w:r w:rsidRPr="000B3A58">
        <w:rPr>
          <w:lang w:val="en-US" w:eastAsia="en-US"/>
        </w:rPr>
        <w:t>Изборни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поступак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за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попуњавање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eastAsia="en-US"/>
        </w:rPr>
        <w:t>извршилачког</w:t>
      </w:r>
      <w:proofErr w:type="spellEnd"/>
      <w:r w:rsidRPr="000B3A58">
        <w:rPr>
          <w:lang w:eastAsia="en-US"/>
        </w:rPr>
        <w:t xml:space="preserve"> радног места</w:t>
      </w:r>
      <w:r w:rsidRPr="000B3A58">
        <w:rPr>
          <w:lang w:val="sr-Cyrl-RS" w:eastAsia="en-US"/>
        </w:rPr>
        <w:t xml:space="preserve"> </w:t>
      </w:r>
      <w:bookmarkEnd w:id="0"/>
      <w:r w:rsidRPr="000B3A58">
        <w:rPr>
          <w:b/>
          <w:lang w:val="sr-Cyrl-RS" w:eastAsia="en-US"/>
        </w:rPr>
        <w:t>за подршку процесу утврђивања потреба за стручним усавршавањем</w:t>
      </w:r>
      <w:r w:rsidRPr="000B3A58">
        <w:rPr>
          <w:lang w:val="sr-Cyrl-RS" w:eastAsia="en-US"/>
        </w:rPr>
        <w:t>, разврстано у звање млађи саветник, Група за утврђивање потреба за стручним усавршавањем, Сектор за припрему програма обуке и управљање квалитетом, систематизовано под редним бројем 7. Правилника -</w:t>
      </w:r>
      <w:r w:rsidRPr="000B3A58">
        <w:rPr>
          <w:lang w:val="ru-RU" w:eastAsia="en-US"/>
        </w:rPr>
        <w:t xml:space="preserve"> </w:t>
      </w:r>
      <w:r w:rsidRPr="000B3A58">
        <w:rPr>
          <w:lang w:eastAsia="en-US"/>
        </w:rPr>
        <w:t xml:space="preserve">1 извршилац, </w:t>
      </w:r>
      <w:bookmarkStart w:id="1" w:name="_Hlk20831826"/>
      <w:proofErr w:type="spellStart"/>
      <w:r w:rsidRPr="000B3A58">
        <w:rPr>
          <w:lang w:val="en-US" w:eastAsia="en-US"/>
        </w:rPr>
        <w:t>спроводи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се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са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кандидат</w:t>
      </w:r>
      <w:proofErr w:type="spellEnd"/>
      <w:r w:rsidRPr="000B3A58">
        <w:rPr>
          <w:lang w:val="sr-Cyrl-RS" w:eastAsia="en-US"/>
        </w:rPr>
        <w:t>има</w:t>
      </w:r>
      <w:r>
        <w:rPr>
          <w:lang w:val="sr-Cyrl-RS" w:eastAsia="en-US"/>
        </w:rPr>
        <w:t xml:space="preserve"> чије су шифре следеће</w:t>
      </w:r>
      <w:r w:rsidRPr="000B3A58">
        <w:rPr>
          <w:lang w:val="sr-Cyrl-RS" w:eastAsia="en-US"/>
        </w:rPr>
        <w:t>:</w:t>
      </w:r>
    </w:p>
    <w:p w:rsidR="004C786C" w:rsidRPr="000B3A58" w:rsidRDefault="004C786C" w:rsidP="004C786C">
      <w:pPr>
        <w:ind w:left="720" w:right="-399"/>
        <w:contextualSpacing/>
        <w:jc w:val="both"/>
        <w:rPr>
          <w:lang w:val="sr-Cyrl-RS" w:eastAsia="en-US"/>
        </w:rPr>
      </w:pPr>
    </w:p>
    <w:bookmarkEnd w:id="1"/>
    <w:p w:rsidR="004C786C" w:rsidRPr="000B3A58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b/>
          <w:lang w:val="sr-Cyrl-RS" w:eastAsia="en-US"/>
        </w:rPr>
        <w:t>-</w:t>
      </w:r>
      <w:r w:rsidRPr="000B3A58">
        <w:rPr>
          <w:lang w:val="sr-Cyrl-RS" w:eastAsia="en-US"/>
        </w:rPr>
        <w:t xml:space="preserve"> </w:t>
      </w:r>
      <w:r>
        <w:rPr>
          <w:lang w:val="sr-Cyrl-RS" w:eastAsia="en-US"/>
        </w:rPr>
        <w:t>36Ј0210191И1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36Ј0210191И2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36Ј0210191И4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36Ј0210191И6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</w:p>
    <w:p w:rsidR="004C786C" w:rsidRPr="000B3A58" w:rsidRDefault="004C786C" w:rsidP="004C786C">
      <w:pPr>
        <w:ind w:right="-399"/>
        <w:jc w:val="both"/>
        <w:rPr>
          <w:lang w:val="sr-Cyrl-RS" w:eastAsia="en-US"/>
        </w:rPr>
      </w:pPr>
      <w:r w:rsidRPr="00410D99">
        <w:rPr>
          <w:b/>
          <w:lang w:val="sr-Cyrl-RS" w:eastAsia="en-US"/>
        </w:rPr>
        <w:t>Напомена:</w:t>
      </w:r>
      <w:r>
        <w:rPr>
          <w:lang w:val="sr-Cyrl-RS" w:eastAsia="en-US"/>
        </w:rPr>
        <w:t xml:space="preserve"> кандидату са шифром </w:t>
      </w:r>
      <w:r w:rsidRPr="00980F0A">
        <w:rPr>
          <w:b/>
          <w:lang w:val="sr-Cyrl-RS" w:eastAsia="en-US"/>
        </w:rPr>
        <w:t>36Ј0210191И3</w:t>
      </w:r>
      <w:r>
        <w:rPr>
          <w:lang w:val="sr-Cyrl-RS" w:eastAsia="en-US"/>
        </w:rPr>
        <w:t xml:space="preserve"> на основу члана 27. став 2. Уредбе о интерном и јавом конкурсу у државним органима, признају се р</w:t>
      </w:r>
      <w:proofErr w:type="spellStart"/>
      <w:r w:rsidRPr="000B3A58">
        <w:rPr>
          <w:lang w:eastAsia="en-US"/>
        </w:rPr>
        <w:t>езултати</w:t>
      </w:r>
      <w:proofErr w:type="spellEnd"/>
      <w:r w:rsidRPr="000B3A58">
        <w:rPr>
          <w:lang w:eastAsia="en-US"/>
        </w:rPr>
        <w:t xml:space="preserve"> провере општих функционалних компетенција </w:t>
      </w:r>
      <w:r>
        <w:rPr>
          <w:lang w:val="sr-Cyrl-RS" w:eastAsia="en-US"/>
        </w:rPr>
        <w:t xml:space="preserve">имајући у виду да </w:t>
      </w:r>
      <w:r w:rsidRPr="000B3A58">
        <w:rPr>
          <w:lang w:eastAsia="en-US"/>
        </w:rPr>
        <w:t>је испунио мерила на провери општих функционалних компетенци</w:t>
      </w:r>
      <w:r>
        <w:rPr>
          <w:lang w:eastAsia="en-US"/>
        </w:rPr>
        <w:t>ја у једном конкурсном поступку.</w:t>
      </w:r>
    </w:p>
    <w:p w:rsidR="004C786C" w:rsidRPr="000B3A58" w:rsidRDefault="004C786C" w:rsidP="004C786C">
      <w:pPr>
        <w:ind w:right="-399"/>
        <w:jc w:val="both"/>
        <w:rPr>
          <w:lang w:val="sr-Cyrl-RS" w:eastAsia="en-US"/>
        </w:rPr>
      </w:pPr>
    </w:p>
    <w:p w:rsidR="004C786C" w:rsidRPr="000B3A58" w:rsidRDefault="004C786C" w:rsidP="004C786C">
      <w:pPr>
        <w:numPr>
          <w:ilvl w:val="0"/>
          <w:numId w:val="1"/>
        </w:numPr>
        <w:spacing w:after="160" w:line="259" w:lineRule="auto"/>
        <w:ind w:right="-399"/>
        <w:contextualSpacing/>
        <w:jc w:val="both"/>
        <w:rPr>
          <w:lang w:val="sr-Cyrl-RS" w:eastAsia="en-US"/>
        </w:rPr>
      </w:pPr>
      <w:proofErr w:type="spellStart"/>
      <w:r w:rsidRPr="000B3A58">
        <w:rPr>
          <w:lang w:val="en-US" w:eastAsia="en-US"/>
        </w:rPr>
        <w:t>Изборни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поступак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за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попуњавање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eastAsia="en-US"/>
        </w:rPr>
        <w:t>извршилачког</w:t>
      </w:r>
      <w:proofErr w:type="spellEnd"/>
      <w:r w:rsidRPr="000B3A58">
        <w:rPr>
          <w:lang w:eastAsia="en-US"/>
        </w:rPr>
        <w:t xml:space="preserve"> радног места</w:t>
      </w:r>
      <w:r w:rsidRPr="000B3A58">
        <w:rPr>
          <w:lang w:val="sr-Cyrl-RS" w:eastAsia="en-US"/>
        </w:rPr>
        <w:t xml:space="preserve"> </w:t>
      </w:r>
      <w:r w:rsidRPr="000B3A58">
        <w:rPr>
          <w:b/>
          <w:sz w:val="22"/>
          <w:szCs w:val="22"/>
          <w:lang w:val="sr-Cyrl-RS" w:eastAsia="en-US"/>
        </w:rPr>
        <w:t>за припрему Програма обуке руководилаца</w:t>
      </w:r>
      <w:r w:rsidRPr="000B3A58">
        <w:rPr>
          <w:sz w:val="22"/>
          <w:szCs w:val="22"/>
          <w:lang w:val="sr-Cyrl-RS" w:eastAsia="en-US"/>
        </w:rPr>
        <w:t>, разврстано у звање самостални саветник, Одсек за припрему програма обуке, Сектор за припрему програма обуке и управљање квалитетом, систематизовано под редним бројем 10. Правилника-</w:t>
      </w:r>
      <w:r w:rsidRPr="000B3A58">
        <w:rPr>
          <w:sz w:val="22"/>
          <w:szCs w:val="22"/>
          <w:lang w:val="ru-RU" w:eastAsia="en-US"/>
        </w:rPr>
        <w:t xml:space="preserve"> </w:t>
      </w:r>
      <w:r w:rsidRPr="000B3A58">
        <w:rPr>
          <w:sz w:val="22"/>
          <w:szCs w:val="22"/>
          <w:lang w:eastAsia="en-US"/>
        </w:rPr>
        <w:t xml:space="preserve">1 извршилац, </w:t>
      </w:r>
      <w:proofErr w:type="spellStart"/>
      <w:r w:rsidRPr="000B3A58">
        <w:rPr>
          <w:lang w:val="en-US" w:eastAsia="en-US"/>
        </w:rPr>
        <w:t>спроводи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се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са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кандидат</w:t>
      </w:r>
      <w:proofErr w:type="spellEnd"/>
      <w:r w:rsidRPr="000B3A58">
        <w:rPr>
          <w:lang w:val="sr-Cyrl-RS" w:eastAsia="en-US"/>
        </w:rPr>
        <w:t>има</w:t>
      </w:r>
      <w:r>
        <w:rPr>
          <w:lang w:val="sr-Cyrl-RS" w:eastAsia="en-US"/>
        </w:rPr>
        <w:t xml:space="preserve"> </w:t>
      </w:r>
      <w:r w:rsidRPr="00B60525">
        <w:rPr>
          <w:lang w:val="sr-Cyrl-RS" w:eastAsia="en-US"/>
        </w:rPr>
        <w:t>чије су шифре следеће</w:t>
      </w:r>
      <w:r w:rsidRPr="000B3A58">
        <w:rPr>
          <w:lang w:val="sr-Cyrl-RS" w:eastAsia="en-US"/>
        </w:rPr>
        <w:t>:</w:t>
      </w:r>
    </w:p>
    <w:p w:rsidR="004C786C" w:rsidRPr="000B3A58" w:rsidRDefault="004C786C" w:rsidP="004C786C">
      <w:pPr>
        <w:ind w:left="720" w:right="-399"/>
        <w:contextualSpacing/>
        <w:jc w:val="both"/>
        <w:rPr>
          <w:lang w:val="sr-Cyrl-RS" w:eastAsia="en-US"/>
        </w:rPr>
      </w:pP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 xml:space="preserve">- </w:t>
      </w:r>
      <w:r>
        <w:rPr>
          <w:lang w:val="sr-Cyrl-RS" w:eastAsia="en-US"/>
        </w:rPr>
        <w:t>36Ј0210192И1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980F0A">
        <w:rPr>
          <w:b/>
          <w:lang w:val="sr-Cyrl-RS" w:eastAsia="en-US"/>
        </w:rPr>
        <w:t>-</w:t>
      </w:r>
      <w:r w:rsidRPr="00980F0A">
        <w:rPr>
          <w:lang w:val="sr-Cyrl-RS" w:eastAsia="en-US"/>
        </w:rPr>
        <w:t xml:space="preserve"> </w:t>
      </w:r>
      <w:r>
        <w:rPr>
          <w:lang w:val="sr-Cyrl-RS" w:eastAsia="en-US"/>
        </w:rPr>
        <w:t>36Ј0210192</w:t>
      </w:r>
      <w:r w:rsidRPr="00980F0A">
        <w:rPr>
          <w:lang w:val="sr-Cyrl-RS" w:eastAsia="en-US"/>
        </w:rPr>
        <w:t>И</w:t>
      </w:r>
      <w:r>
        <w:rPr>
          <w:lang w:val="sr-Cyrl-RS" w:eastAsia="en-US"/>
        </w:rPr>
        <w:t>3</w:t>
      </w: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  <w:r w:rsidRPr="00980F0A">
        <w:rPr>
          <w:b/>
          <w:lang w:val="sr-Cyrl-RS" w:eastAsia="en-US"/>
        </w:rPr>
        <w:t>-</w:t>
      </w:r>
      <w:r w:rsidRPr="00980F0A">
        <w:rPr>
          <w:lang w:val="sr-Cyrl-RS" w:eastAsia="en-US"/>
        </w:rPr>
        <w:t xml:space="preserve"> </w:t>
      </w:r>
      <w:r>
        <w:rPr>
          <w:lang w:val="sr-Cyrl-RS" w:eastAsia="en-US"/>
        </w:rPr>
        <w:t>36Ј0210192</w:t>
      </w:r>
      <w:r w:rsidRPr="00980F0A">
        <w:rPr>
          <w:lang w:val="sr-Cyrl-RS" w:eastAsia="en-US"/>
        </w:rPr>
        <w:t>И</w:t>
      </w:r>
      <w:r>
        <w:rPr>
          <w:lang w:val="sr-Cyrl-RS" w:eastAsia="en-US"/>
        </w:rPr>
        <w:t>4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  <w:r w:rsidRPr="00B60525">
        <w:rPr>
          <w:b/>
          <w:lang w:val="sr-Cyrl-RS" w:eastAsia="en-US"/>
        </w:rPr>
        <w:t>Напомена</w:t>
      </w:r>
      <w:r w:rsidRPr="00980F0A">
        <w:rPr>
          <w:lang w:val="sr-Cyrl-RS" w:eastAsia="en-US"/>
        </w:rPr>
        <w:t xml:space="preserve">: кандидату са шифром </w:t>
      </w:r>
      <w:r>
        <w:rPr>
          <w:b/>
          <w:lang w:val="sr-Cyrl-RS" w:eastAsia="en-US"/>
        </w:rPr>
        <w:t>36Ј0210192</w:t>
      </w:r>
      <w:r w:rsidRPr="00980F0A">
        <w:rPr>
          <w:b/>
          <w:lang w:val="sr-Cyrl-RS" w:eastAsia="en-US"/>
        </w:rPr>
        <w:t>И</w:t>
      </w:r>
      <w:r>
        <w:rPr>
          <w:b/>
          <w:lang w:val="sr-Cyrl-RS" w:eastAsia="en-US"/>
        </w:rPr>
        <w:t>5</w:t>
      </w:r>
      <w:r w:rsidRPr="00980F0A">
        <w:rPr>
          <w:lang w:val="sr-Cyrl-RS" w:eastAsia="en-US"/>
        </w:rPr>
        <w:t>, на основу члана 27. став 2. Уредбе о интерном и јавом конкурсу у државним органима, признају се р</w:t>
      </w:r>
      <w:proofErr w:type="spellStart"/>
      <w:r w:rsidRPr="00980F0A">
        <w:rPr>
          <w:lang w:eastAsia="en-US"/>
        </w:rPr>
        <w:t>езултати</w:t>
      </w:r>
      <w:proofErr w:type="spellEnd"/>
      <w:r w:rsidRPr="00980F0A">
        <w:rPr>
          <w:lang w:eastAsia="en-US"/>
        </w:rPr>
        <w:t xml:space="preserve"> провере општих функционалних компетенција </w:t>
      </w:r>
      <w:r w:rsidRPr="00980F0A">
        <w:rPr>
          <w:lang w:val="sr-Cyrl-RS" w:eastAsia="en-US"/>
        </w:rPr>
        <w:t xml:space="preserve">имајући у виду да </w:t>
      </w:r>
      <w:r w:rsidRPr="00980F0A">
        <w:rPr>
          <w:lang w:eastAsia="en-US"/>
        </w:rPr>
        <w:t>је испунио мерила на провери општих функционалних компетенција у једном конкурсном поступку.</w:t>
      </w: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</w:p>
    <w:p w:rsidR="004C786C" w:rsidRPr="000B3A58" w:rsidRDefault="004C786C" w:rsidP="004C786C">
      <w:pPr>
        <w:numPr>
          <w:ilvl w:val="0"/>
          <w:numId w:val="1"/>
        </w:numPr>
        <w:spacing w:after="160" w:line="259" w:lineRule="auto"/>
        <w:ind w:right="-399"/>
        <w:contextualSpacing/>
        <w:jc w:val="both"/>
        <w:rPr>
          <w:sz w:val="22"/>
          <w:szCs w:val="22"/>
          <w:lang w:eastAsia="en-US"/>
        </w:rPr>
      </w:pPr>
      <w:proofErr w:type="spellStart"/>
      <w:r w:rsidRPr="000B3A58">
        <w:rPr>
          <w:lang w:val="en-US" w:eastAsia="en-US"/>
        </w:rPr>
        <w:t>Изборни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поступак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за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попуњавање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eastAsia="en-US"/>
        </w:rPr>
        <w:t>извршилачког</w:t>
      </w:r>
      <w:proofErr w:type="spellEnd"/>
      <w:r w:rsidRPr="000B3A58">
        <w:rPr>
          <w:lang w:eastAsia="en-US"/>
        </w:rPr>
        <w:t xml:space="preserve"> радног места</w:t>
      </w:r>
      <w:r w:rsidRPr="000B3A58">
        <w:rPr>
          <w:lang w:val="sr-Cyrl-RS" w:eastAsia="en-US"/>
        </w:rPr>
        <w:t xml:space="preserve"> </w:t>
      </w:r>
      <w:r w:rsidRPr="000B3A58">
        <w:rPr>
          <w:b/>
          <w:sz w:val="22"/>
          <w:szCs w:val="22"/>
          <w:lang w:val="sr-Cyrl-RS" w:eastAsia="en-US"/>
        </w:rPr>
        <w:t>за праћење спровођења програма, евалуацију и извештавање,</w:t>
      </w:r>
      <w:r w:rsidRPr="000B3A58">
        <w:rPr>
          <w:sz w:val="22"/>
          <w:szCs w:val="22"/>
          <w:lang w:val="sr-Cyrl-RS" w:eastAsia="en-US"/>
        </w:rPr>
        <w:t xml:space="preserve"> разврстано у звање самостални саветник, Одељење за спровођење и евалуацију програма обуке, Сектор за спровођење програма обуке</w:t>
      </w:r>
      <w:r>
        <w:rPr>
          <w:sz w:val="22"/>
          <w:szCs w:val="22"/>
          <w:lang w:val="sr-Cyrl-RS" w:eastAsia="en-US"/>
        </w:rPr>
        <w:t xml:space="preserve"> </w:t>
      </w:r>
      <w:r w:rsidRPr="000B3A58">
        <w:rPr>
          <w:sz w:val="22"/>
          <w:szCs w:val="22"/>
          <w:lang w:val="sr-Cyrl-RS" w:eastAsia="en-US"/>
        </w:rPr>
        <w:t>систематизовано под редним бројем 19. Правилника-</w:t>
      </w:r>
      <w:r w:rsidRPr="000B3A58">
        <w:rPr>
          <w:sz w:val="22"/>
          <w:szCs w:val="22"/>
          <w:lang w:val="ru-RU" w:eastAsia="en-US"/>
        </w:rPr>
        <w:t xml:space="preserve"> </w:t>
      </w:r>
      <w:r w:rsidRPr="000B3A58">
        <w:rPr>
          <w:sz w:val="22"/>
          <w:szCs w:val="22"/>
          <w:lang w:eastAsia="en-US"/>
        </w:rPr>
        <w:t>1 извр</w:t>
      </w:r>
      <w:r>
        <w:rPr>
          <w:sz w:val="22"/>
          <w:szCs w:val="22"/>
          <w:lang w:eastAsia="en-US"/>
        </w:rPr>
        <w:t xml:space="preserve">шилац, спроводи се са кандидатима </w:t>
      </w:r>
      <w:r>
        <w:rPr>
          <w:lang w:val="sr-Cyrl-RS" w:eastAsia="en-US"/>
        </w:rPr>
        <w:t>чије су шифре следеће</w:t>
      </w:r>
      <w:r w:rsidRPr="000B3A58">
        <w:rPr>
          <w:sz w:val="22"/>
          <w:szCs w:val="22"/>
          <w:lang w:eastAsia="en-US"/>
        </w:rPr>
        <w:t>:</w:t>
      </w:r>
    </w:p>
    <w:p w:rsidR="004C786C" w:rsidRPr="000B3A58" w:rsidRDefault="004C786C" w:rsidP="004C786C">
      <w:pPr>
        <w:ind w:left="720" w:right="-399"/>
        <w:contextualSpacing/>
        <w:jc w:val="both"/>
        <w:rPr>
          <w:lang w:val="sr-Cyrl-RS" w:eastAsia="en-US"/>
        </w:rPr>
      </w:pP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36Ј0210193И1</w:t>
      </w: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36Ј0210193И3</w:t>
      </w:r>
    </w:p>
    <w:p w:rsidR="004C786C" w:rsidRPr="000B3A58" w:rsidRDefault="004C786C" w:rsidP="004C786C">
      <w:pPr>
        <w:ind w:right="-399"/>
        <w:jc w:val="both"/>
        <w:rPr>
          <w:lang w:val="sr-Cyrl-BA" w:eastAsia="en-US"/>
        </w:rPr>
      </w:pP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  <w:r w:rsidRPr="00B60525">
        <w:rPr>
          <w:b/>
          <w:lang w:val="sr-Cyrl-RS" w:eastAsia="en-US"/>
        </w:rPr>
        <w:t>Напомена</w:t>
      </w:r>
      <w:r w:rsidRPr="00980F0A">
        <w:rPr>
          <w:lang w:val="sr-Cyrl-RS" w:eastAsia="en-US"/>
        </w:rPr>
        <w:t xml:space="preserve">: кандидату са шифром </w:t>
      </w:r>
      <w:r>
        <w:rPr>
          <w:b/>
          <w:lang w:val="sr-Cyrl-RS" w:eastAsia="en-US"/>
        </w:rPr>
        <w:t>36Ј0210193</w:t>
      </w:r>
      <w:r w:rsidRPr="00980F0A">
        <w:rPr>
          <w:b/>
          <w:lang w:val="sr-Cyrl-RS" w:eastAsia="en-US"/>
        </w:rPr>
        <w:t>И</w:t>
      </w:r>
      <w:r>
        <w:rPr>
          <w:b/>
          <w:lang w:val="sr-Cyrl-RS" w:eastAsia="en-US"/>
        </w:rPr>
        <w:t>4</w:t>
      </w:r>
      <w:r w:rsidRPr="00980F0A">
        <w:rPr>
          <w:lang w:val="sr-Cyrl-RS" w:eastAsia="en-US"/>
        </w:rPr>
        <w:t>, на основу члана 27. став 2. Уредбе о интерном и јавом конкурсу у државним органима, признају се р</w:t>
      </w:r>
      <w:proofErr w:type="spellStart"/>
      <w:r w:rsidRPr="00980F0A">
        <w:rPr>
          <w:lang w:eastAsia="en-US"/>
        </w:rPr>
        <w:t>езултати</w:t>
      </w:r>
      <w:proofErr w:type="spellEnd"/>
      <w:r w:rsidRPr="00980F0A">
        <w:rPr>
          <w:lang w:eastAsia="en-US"/>
        </w:rPr>
        <w:t xml:space="preserve"> провере општих </w:t>
      </w:r>
      <w:r w:rsidRPr="00980F0A">
        <w:rPr>
          <w:lang w:eastAsia="en-US"/>
        </w:rPr>
        <w:lastRenderedPageBreak/>
        <w:t xml:space="preserve">функционалних компетенција </w:t>
      </w:r>
      <w:r w:rsidRPr="00980F0A">
        <w:rPr>
          <w:lang w:val="sr-Cyrl-RS" w:eastAsia="en-US"/>
        </w:rPr>
        <w:t xml:space="preserve">имајући у виду да </w:t>
      </w:r>
      <w:r w:rsidRPr="00980F0A">
        <w:rPr>
          <w:lang w:eastAsia="en-US"/>
        </w:rPr>
        <w:t>је испунио мерила на провери општих функционалних компетенција у једном конкурсном поступку.</w:t>
      </w: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</w:p>
    <w:p w:rsidR="004C786C" w:rsidRPr="000B3A58" w:rsidRDefault="004C786C" w:rsidP="004C786C">
      <w:pPr>
        <w:numPr>
          <w:ilvl w:val="0"/>
          <w:numId w:val="1"/>
        </w:numPr>
        <w:tabs>
          <w:tab w:val="left" w:pos="720"/>
        </w:tabs>
        <w:spacing w:after="160" w:line="259" w:lineRule="auto"/>
        <w:ind w:right="-399"/>
        <w:contextualSpacing/>
        <w:jc w:val="both"/>
        <w:rPr>
          <w:lang w:val="sr-Cyrl-RS" w:eastAsia="en-US"/>
        </w:rPr>
      </w:pPr>
      <w:proofErr w:type="spellStart"/>
      <w:r>
        <w:rPr>
          <w:lang w:val="en-US" w:eastAsia="en-US"/>
        </w:rPr>
        <w:t>Изборни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поступак</w:t>
      </w:r>
      <w:proofErr w:type="spellEnd"/>
      <w:r>
        <w:rPr>
          <w:lang w:val="en-US" w:eastAsia="en-US"/>
        </w:rPr>
        <w:t xml:space="preserve"> </w:t>
      </w:r>
      <w:r>
        <w:rPr>
          <w:lang w:val="sr-Cyrl-RS" w:eastAsia="en-US"/>
        </w:rPr>
        <w:t xml:space="preserve">за </w:t>
      </w:r>
      <w:proofErr w:type="spellStart"/>
      <w:r w:rsidRPr="000B3A58">
        <w:rPr>
          <w:lang w:val="en-US" w:eastAsia="en-US"/>
        </w:rPr>
        <w:t>попуњавање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eastAsia="en-US"/>
        </w:rPr>
        <w:t>извршилачког</w:t>
      </w:r>
      <w:proofErr w:type="spellEnd"/>
      <w:r w:rsidRPr="000B3A58">
        <w:rPr>
          <w:lang w:eastAsia="en-US"/>
        </w:rPr>
        <w:t xml:space="preserve"> радног места</w:t>
      </w:r>
      <w:r w:rsidRPr="000B3A58">
        <w:rPr>
          <w:lang w:val="sr-Cyrl-RS" w:eastAsia="en-US"/>
        </w:rPr>
        <w:t xml:space="preserve"> </w:t>
      </w:r>
      <w:r w:rsidRPr="000B3A58">
        <w:rPr>
          <w:b/>
          <w:sz w:val="22"/>
          <w:szCs w:val="22"/>
          <w:lang w:val="sr-Cyrl-RS" w:eastAsia="en-US"/>
        </w:rPr>
        <w:t>за спровођење Општег програма обуке</w:t>
      </w:r>
      <w:r w:rsidRPr="000B3A58">
        <w:rPr>
          <w:sz w:val="22"/>
          <w:szCs w:val="22"/>
          <w:lang w:val="sr-Cyrl-RS" w:eastAsia="en-US"/>
        </w:rPr>
        <w:t>, разврстано у звање саветник, Одељење за спровођење и евалуацију програма обуке, Сектор за спровођење програма обуке, систематизовано под редним бројем 20. Правилника-</w:t>
      </w:r>
      <w:r w:rsidRPr="000B3A58">
        <w:rPr>
          <w:sz w:val="22"/>
          <w:szCs w:val="22"/>
          <w:lang w:val="ru-RU" w:eastAsia="en-US"/>
        </w:rPr>
        <w:t xml:space="preserve"> </w:t>
      </w:r>
      <w:r w:rsidRPr="000B3A58">
        <w:rPr>
          <w:sz w:val="22"/>
          <w:szCs w:val="22"/>
          <w:lang w:eastAsia="en-US"/>
        </w:rPr>
        <w:t>1 извршилац, спроводи се са кандидат</w:t>
      </w:r>
      <w:r>
        <w:rPr>
          <w:sz w:val="22"/>
          <w:szCs w:val="22"/>
          <w:lang w:val="sr-Cyrl-RS" w:eastAsia="en-US"/>
        </w:rPr>
        <w:t xml:space="preserve">има </w:t>
      </w:r>
      <w:r>
        <w:rPr>
          <w:lang w:val="sr-Cyrl-RS" w:eastAsia="en-US"/>
        </w:rPr>
        <w:t>чије су шифре следеће</w:t>
      </w:r>
      <w:r w:rsidRPr="000B3A58">
        <w:rPr>
          <w:sz w:val="22"/>
          <w:szCs w:val="22"/>
          <w:lang w:eastAsia="en-US"/>
        </w:rPr>
        <w:t>:</w:t>
      </w:r>
    </w:p>
    <w:p w:rsidR="004C786C" w:rsidRPr="000B3A58" w:rsidRDefault="004C786C" w:rsidP="004C786C">
      <w:pPr>
        <w:tabs>
          <w:tab w:val="left" w:pos="720"/>
        </w:tabs>
        <w:ind w:left="360" w:right="-399"/>
        <w:contextualSpacing/>
        <w:jc w:val="both"/>
        <w:rPr>
          <w:lang w:val="sr-Cyrl-RS" w:eastAsia="en-US"/>
        </w:rPr>
      </w:pPr>
      <w:r w:rsidRPr="000B3A58">
        <w:rPr>
          <w:sz w:val="22"/>
          <w:szCs w:val="22"/>
          <w:lang w:eastAsia="en-US"/>
        </w:rPr>
        <w:t xml:space="preserve">  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 xml:space="preserve">- </w:t>
      </w:r>
      <w:r>
        <w:rPr>
          <w:lang w:val="sr-Cyrl-RS" w:eastAsia="en-US"/>
        </w:rPr>
        <w:t>36Ј0210194И1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36Ј0210194И3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36Ј0210194И6</w:t>
      </w: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  <w:r w:rsidRPr="00B60525">
        <w:rPr>
          <w:b/>
          <w:lang w:val="sr-Cyrl-RS" w:eastAsia="en-US"/>
        </w:rPr>
        <w:t>Напомена</w:t>
      </w:r>
      <w:r w:rsidRPr="00980F0A">
        <w:rPr>
          <w:lang w:val="sr-Cyrl-RS" w:eastAsia="en-US"/>
        </w:rPr>
        <w:t>: кандидат</w:t>
      </w:r>
      <w:r w:rsidR="00457B5D">
        <w:rPr>
          <w:lang w:val="sr-Cyrl-RS" w:eastAsia="en-US"/>
        </w:rPr>
        <w:t>има</w:t>
      </w:r>
      <w:r>
        <w:rPr>
          <w:lang w:val="sr-Cyrl-RS" w:eastAsia="en-US"/>
        </w:rPr>
        <w:t xml:space="preserve"> са шифр</w:t>
      </w:r>
      <w:r w:rsidR="006B70B1">
        <w:rPr>
          <w:lang w:val="sr-Cyrl-RS" w:eastAsia="en-US"/>
        </w:rPr>
        <w:t>ама</w:t>
      </w:r>
      <w:r w:rsidRPr="00980F0A">
        <w:rPr>
          <w:b/>
          <w:lang w:eastAsia="en-US"/>
        </w:rPr>
        <w:t xml:space="preserve"> </w:t>
      </w:r>
      <w:r w:rsidRPr="00F32E52">
        <w:rPr>
          <w:b/>
          <w:lang w:val="sr-Cyrl-RS" w:eastAsia="en-US"/>
        </w:rPr>
        <w:t>36Ј0210194И5</w:t>
      </w:r>
      <w:r w:rsidR="00457B5D">
        <w:rPr>
          <w:b/>
          <w:lang w:val="sr-Cyrl-RS" w:eastAsia="en-US"/>
        </w:rPr>
        <w:t xml:space="preserve"> </w:t>
      </w:r>
      <w:r w:rsidR="00457B5D" w:rsidRPr="00457B5D">
        <w:rPr>
          <w:lang w:val="sr-Cyrl-RS" w:eastAsia="en-US"/>
        </w:rPr>
        <w:t>и</w:t>
      </w:r>
      <w:r w:rsidR="00457B5D">
        <w:rPr>
          <w:b/>
          <w:lang w:val="sr-Cyrl-RS" w:eastAsia="en-US"/>
        </w:rPr>
        <w:t xml:space="preserve"> </w:t>
      </w:r>
      <w:r w:rsidR="006B70B1">
        <w:rPr>
          <w:b/>
          <w:lang w:val="sr-Cyrl-RS" w:eastAsia="en-US"/>
        </w:rPr>
        <w:t>3</w:t>
      </w:r>
      <w:r w:rsidR="00457B5D" w:rsidRPr="00F32E52">
        <w:rPr>
          <w:b/>
          <w:lang w:val="sr-Cyrl-RS" w:eastAsia="en-US"/>
        </w:rPr>
        <w:t>6Ј0210194И</w:t>
      </w:r>
      <w:r w:rsidR="00457B5D">
        <w:rPr>
          <w:b/>
          <w:lang w:val="sr-Cyrl-RS" w:eastAsia="en-US"/>
        </w:rPr>
        <w:t>7</w:t>
      </w:r>
      <w:r w:rsidRPr="00F32E52">
        <w:rPr>
          <w:b/>
          <w:lang w:val="sr-Cyrl-RS" w:eastAsia="en-US"/>
        </w:rPr>
        <w:t>,</w:t>
      </w:r>
      <w:r w:rsidRPr="00980F0A">
        <w:rPr>
          <w:lang w:val="sr-Cyrl-RS" w:eastAsia="en-US"/>
        </w:rPr>
        <w:t xml:space="preserve"> на основу члана 27. став 2. Уредбе о интерном и јавом конкурсу у државним органима, признају се р</w:t>
      </w:r>
      <w:proofErr w:type="spellStart"/>
      <w:r w:rsidRPr="00980F0A">
        <w:rPr>
          <w:lang w:eastAsia="en-US"/>
        </w:rPr>
        <w:t>езултати</w:t>
      </w:r>
      <w:proofErr w:type="spellEnd"/>
      <w:r w:rsidRPr="00980F0A">
        <w:rPr>
          <w:lang w:eastAsia="en-US"/>
        </w:rPr>
        <w:t xml:space="preserve"> провере општих функционалних компетенција </w:t>
      </w:r>
      <w:r w:rsidRPr="00980F0A">
        <w:rPr>
          <w:lang w:val="sr-Cyrl-RS" w:eastAsia="en-US"/>
        </w:rPr>
        <w:t xml:space="preserve">имајући у виду да </w:t>
      </w:r>
      <w:r w:rsidR="006B70B1">
        <w:rPr>
          <w:lang w:val="sr-Cyrl-RS" w:eastAsia="en-US"/>
        </w:rPr>
        <w:t>су</w:t>
      </w:r>
      <w:r w:rsidRPr="00980F0A">
        <w:rPr>
          <w:lang w:eastAsia="en-US"/>
        </w:rPr>
        <w:t xml:space="preserve"> испуни</w:t>
      </w:r>
      <w:r w:rsidR="006B70B1">
        <w:rPr>
          <w:lang w:val="sr-Cyrl-RS" w:eastAsia="en-US"/>
        </w:rPr>
        <w:t>ли</w:t>
      </w:r>
      <w:r w:rsidRPr="00980F0A">
        <w:rPr>
          <w:lang w:eastAsia="en-US"/>
        </w:rPr>
        <w:t xml:space="preserve"> мерила на провери општих функционалних компетенција у једном конкурсном поступку.</w:t>
      </w: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</w:p>
    <w:p w:rsidR="004C786C" w:rsidRPr="000B3A58" w:rsidRDefault="004C786C" w:rsidP="004C786C">
      <w:pPr>
        <w:numPr>
          <w:ilvl w:val="0"/>
          <w:numId w:val="1"/>
        </w:numPr>
        <w:spacing w:after="160" w:line="259" w:lineRule="auto"/>
        <w:ind w:right="-399"/>
        <w:contextualSpacing/>
        <w:jc w:val="both"/>
        <w:rPr>
          <w:lang w:val="sr-Cyrl-RS" w:eastAsia="en-US"/>
        </w:rPr>
      </w:pPr>
      <w:proofErr w:type="spellStart"/>
      <w:r w:rsidRPr="000B3A58">
        <w:rPr>
          <w:lang w:val="en-US" w:eastAsia="en-US"/>
        </w:rPr>
        <w:t>Изборни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поступак</w:t>
      </w:r>
      <w:proofErr w:type="spellEnd"/>
      <w:r w:rsidRPr="000B3A58">
        <w:rPr>
          <w:lang w:val="en-US" w:eastAsia="en-US"/>
        </w:rPr>
        <w:t xml:space="preserve"> </w:t>
      </w:r>
      <w:r>
        <w:rPr>
          <w:lang w:val="sr-Cyrl-RS" w:eastAsia="en-US"/>
        </w:rPr>
        <w:t xml:space="preserve">за </w:t>
      </w:r>
      <w:proofErr w:type="spellStart"/>
      <w:r w:rsidRPr="000B3A58">
        <w:rPr>
          <w:lang w:val="en-US" w:eastAsia="en-US"/>
        </w:rPr>
        <w:t>попуњавање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eastAsia="en-US"/>
        </w:rPr>
        <w:t>извршилачког</w:t>
      </w:r>
      <w:proofErr w:type="spellEnd"/>
      <w:r w:rsidRPr="000B3A58">
        <w:rPr>
          <w:lang w:eastAsia="en-US"/>
        </w:rPr>
        <w:t xml:space="preserve"> радног места</w:t>
      </w:r>
      <w:r w:rsidRPr="000B3A58">
        <w:rPr>
          <w:lang w:val="sr-Cyrl-RS" w:eastAsia="en-US"/>
        </w:rPr>
        <w:t xml:space="preserve"> </w:t>
      </w:r>
      <w:r w:rsidRPr="000B3A58">
        <w:rPr>
          <w:b/>
          <w:sz w:val="22"/>
          <w:szCs w:val="22"/>
          <w:lang w:val="sr-Cyrl-RS" w:eastAsia="en-US"/>
        </w:rPr>
        <w:t>за спровођење Програма обуке руководилаца и других облика развоја запослених,</w:t>
      </w:r>
      <w:r w:rsidRPr="000B3A58">
        <w:rPr>
          <w:sz w:val="22"/>
          <w:szCs w:val="22"/>
          <w:lang w:val="sr-Cyrl-RS" w:eastAsia="en-US"/>
        </w:rPr>
        <w:t xml:space="preserve"> разврстано у звање саветник, Одељење за спровођење и евалуацију програма обуке, Сектор за спровођење програма обуке, систематизовано под редним бројем 21. Правилника-</w:t>
      </w:r>
      <w:r w:rsidRPr="000B3A58">
        <w:rPr>
          <w:sz w:val="22"/>
          <w:szCs w:val="22"/>
          <w:lang w:val="ru-RU" w:eastAsia="en-US"/>
        </w:rPr>
        <w:t xml:space="preserve"> </w:t>
      </w:r>
      <w:r w:rsidRPr="000B3A58">
        <w:rPr>
          <w:sz w:val="22"/>
          <w:szCs w:val="22"/>
          <w:lang w:eastAsia="en-US"/>
        </w:rPr>
        <w:t>1 извршилац</w:t>
      </w:r>
      <w:r w:rsidRPr="000B3A58">
        <w:rPr>
          <w:lang w:eastAsia="en-US"/>
        </w:rPr>
        <w:t xml:space="preserve"> </w:t>
      </w:r>
      <w:proofErr w:type="spellStart"/>
      <w:r w:rsidRPr="000B3A58">
        <w:rPr>
          <w:lang w:val="en-US" w:eastAsia="en-US"/>
        </w:rPr>
        <w:t>спроводи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се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са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кандидат</w:t>
      </w:r>
      <w:proofErr w:type="spellEnd"/>
      <w:r w:rsidRPr="000B3A58">
        <w:rPr>
          <w:lang w:val="sr-Cyrl-RS" w:eastAsia="en-US"/>
        </w:rPr>
        <w:t>има</w:t>
      </w:r>
      <w:r>
        <w:rPr>
          <w:lang w:val="sr-Cyrl-RS" w:eastAsia="en-US"/>
        </w:rPr>
        <w:t xml:space="preserve"> чије су шифре следеће</w:t>
      </w:r>
      <w:r w:rsidRPr="000B3A58">
        <w:rPr>
          <w:lang w:val="sr-Cyrl-RS" w:eastAsia="en-US"/>
        </w:rPr>
        <w:t>:</w:t>
      </w:r>
    </w:p>
    <w:p w:rsidR="004C786C" w:rsidRPr="000B3A58" w:rsidRDefault="004C786C" w:rsidP="004C786C">
      <w:pPr>
        <w:ind w:left="720" w:right="-399"/>
        <w:contextualSpacing/>
        <w:jc w:val="both"/>
        <w:rPr>
          <w:lang w:val="sr-Cyrl-RS" w:eastAsia="en-US"/>
        </w:rPr>
      </w:pP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36Ј0210195И1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36Ј0210195И3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36Ј0210195И5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36Ј0210195И6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</w:p>
    <w:p w:rsidR="004C786C" w:rsidRDefault="004C786C" w:rsidP="004C786C">
      <w:pPr>
        <w:ind w:right="-399" w:firstLine="660"/>
        <w:jc w:val="both"/>
        <w:rPr>
          <w:lang w:val="sr-Cyrl-RS" w:eastAsia="en-US"/>
        </w:rPr>
      </w:pPr>
      <w:r w:rsidRPr="000B3A58">
        <w:rPr>
          <w:lang w:val="sr-Cyrl-RS" w:eastAsia="en-US"/>
        </w:rPr>
        <w:t>Кандидати међу којима се спроводи изборни поступак, сагласно члану 24. Уредбе биће обавештени о томе да се провера компетенција обавља</w:t>
      </w:r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фазама</w:t>
      </w:r>
      <w:proofErr w:type="spellEnd"/>
      <w:r w:rsidRPr="000B3A58">
        <w:rPr>
          <w:lang w:val="sr-Cyrl-RS" w:eastAsia="en-US"/>
        </w:rPr>
        <w:t>.</w:t>
      </w:r>
    </w:p>
    <w:p w:rsidR="006B70B1" w:rsidRPr="000B3A58" w:rsidRDefault="006B70B1" w:rsidP="004C786C">
      <w:pPr>
        <w:ind w:right="-399" w:firstLine="660"/>
        <w:jc w:val="both"/>
        <w:rPr>
          <w:lang w:val="sr-Cyrl-RS" w:eastAsia="en-US"/>
        </w:rPr>
      </w:pPr>
    </w:p>
    <w:p w:rsidR="004C786C" w:rsidRDefault="004C786C" w:rsidP="004C786C">
      <w:pPr>
        <w:ind w:right="-399" w:firstLine="660"/>
        <w:jc w:val="both"/>
        <w:rPr>
          <w:lang w:val="sr-Cyrl-RS" w:eastAsia="en-US"/>
        </w:rPr>
      </w:pPr>
      <w:r w:rsidRPr="000B3A58">
        <w:rPr>
          <w:lang w:val="sr-Cyrl-RS" w:eastAsia="en-US"/>
        </w:rPr>
        <w:t>И</w:t>
      </w:r>
      <w:proofErr w:type="spellStart"/>
      <w:r w:rsidRPr="000B3A58">
        <w:rPr>
          <w:lang w:val="en-US" w:eastAsia="en-US"/>
        </w:rPr>
        <w:t>зборни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поступак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почиње</w:t>
      </w:r>
      <w:proofErr w:type="spellEnd"/>
      <w:r w:rsidRPr="000B3A58">
        <w:rPr>
          <w:lang w:val="en-US" w:eastAsia="en-US"/>
        </w:rPr>
        <w:t xml:space="preserve"> </w:t>
      </w:r>
      <w:r w:rsidRPr="000B3A58">
        <w:rPr>
          <w:b/>
          <w:lang w:val="sr-Cyrl-RS" w:eastAsia="en-US"/>
        </w:rPr>
        <w:t>18</w:t>
      </w:r>
      <w:r w:rsidRPr="000B3A58">
        <w:rPr>
          <w:b/>
          <w:lang w:val="en-US" w:eastAsia="en-US"/>
        </w:rPr>
        <w:t>.</w:t>
      </w:r>
      <w:r w:rsidRPr="000B3A58">
        <w:rPr>
          <w:b/>
          <w:lang w:val="sr-Cyrl-RS" w:eastAsia="en-US"/>
        </w:rPr>
        <w:t xml:space="preserve"> октобра </w:t>
      </w:r>
      <w:r w:rsidRPr="000B3A58">
        <w:rPr>
          <w:b/>
          <w:lang w:val="en-US" w:eastAsia="en-US"/>
        </w:rPr>
        <w:t xml:space="preserve">2019. </w:t>
      </w:r>
      <w:proofErr w:type="spellStart"/>
      <w:r w:rsidRPr="000B3A58">
        <w:rPr>
          <w:b/>
          <w:lang w:val="en-US" w:eastAsia="en-US"/>
        </w:rPr>
        <w:t>године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када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ће</w:t>
      </w:r>
      <w:proofErr w:type="spellEnd"/>
      <w:r w:rsidRPr="000B3A58">
        <w:rPr>
          <w:lang w:val="sr-Cyrl-RS" w:eastAsia="en-US"/>
        </w:rPr>
        <w:t xml:space="preserve"> се проверавати опште функционалне компетенције.</w:t>
      </w:r>
      <w:r>
        <w:rPr>
          <w:lang w:val="sr-Cyrl-RS" w:eastAsia="en-US"/>
        </w:rPr>
        <w:t xml:space="preserve"> Провера ће се обавити у службеним просторијама </w:t>
      </w:r>
      <w:r w:rsidRPr="0032351B">
        <w:rPr>
          <w:lang w:val="sr-Cyrl-RS" w:eastAsia="en-US"/>
        </w:rPr>
        <w:t>Службе за управљање кадровима, у сали број 272 на 2. спрату а према следећем распореду:</w:t>
      </w:r>
    </w:p>
    <w:p w:rsidR="006B70B1" w:rsidRPr="0032351B" w:rsidRDefault="006B70B1" w:rsidP="004C786C">
      <w:pPr>
        <w:ind w:right="-399" w:firstLine="660"/>
        <w:jc w:val="both"/>
        <w:rPr>
          <w:lang w:val="sr-Cyrl-RS" w:eastAsia="en-US"/>
        </w:rPr>
      </w:pPr>
      <w:bookmarkStart w:id="2" w:name="_GoBack"/>
      <w:bookmarkEnd w:id="2"/>
    </w:p>
    <w:p w:rsidR="004C786C" w:rsidRDefault="004C786C" w:rsidP="004C786C">
      <w:pPr>
        <w:ind w:right="-399" w:firstLine="660"/>
        <w:jc w:val="both"/>
        <w:rPr>
          <w:lang w:val="sr-Cyrl-RS" w:eastAsia="en-US"/>
        </w:rPr>
      </w:pPr>
      <w:r w:rsidRPr="0032351B">
        <w:rPr>
          <w:lang w:val="sr-Cyrl-RS" w:eastAsia="en-US"/>
        </w:rPr>
        <w:t xml:space="preserve">У </w:t>
      </w:r>
      <w:r w:rsidRPr="0032351B">
        <w:rPr>
          <w:b/>
          <w:lang w:val="sr-Cyrl-RS" w:eastAsia="en-US"/>
        </w:rPr>
        <w:t>8,30 часова</w:t>
      </w:r>
      <w:r w:rsidRPr="0032351B">
        <w:rPr>
          <w:lang w:val="sr-Cyrl-RS" w:eastAsia="en-US"/>
        </w:rPr>
        <w:t xml:space="preserve"> спровешће се провера општих функционалних компетенција са кандидати</w:t>
      </w:r>
      <w:r>
        <w:rPr>
          <w:lang w:val="sr-Cyrl-RS" w:eastAsia="en-US"/>
        </w:rPr>
        <w:t xml:space="preserve"> који имају следеће шифре: </w:t>
      </w:r>
    </w:p>
    <w:p w:rsidR="004C786C" w:rsidRDefault="004C786C" w:rsidP="004C786C">
      <w:pPr>
        <w:ind w:right="-399" w:firstLine="660"/>
        <w:jc w:val="both"/>
        <w:rPr>
          <w:lang w:val="sr-Cyrl-RS" w:eastAsia="en-US"/>
        </w:rPr>
      </w:pPr>
    </w:p>
    <w:p w:rsidR="004C786C" w:rsidRPr="000B3A58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>-</w:t>
      </w:r>
      <w:r>
        <w:rPr>
          <w:lang w:val="sr-Cyrl-RS" w:eastAsia="en-US"/>
        </w:rPr>
        <w:t xml:space="preserve"> 36Ј0210191И1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36Ј0210192И1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36Ј0210193И1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36Ј0210194И1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36Ј0210195И1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</w:p>
    <w:p w:rsidR="004C786C" w:rsidRDefault="004C786C" w:rsidP="004C786C">
      <w:pPr>
        <w:ind w:right="-399" w:firstLine="660"/>
        <w:jc w:val="both"/>
        <w:rPr>
          <w:lang w:val="sr-Cyrl-RS" w:eastAsia="en-US"/>
        </w:rPr>
      </w:pPr>
      <w:r>
        <w:rPr>
          <w:lang w:val="sr-Cyrl-RS" w:eastAsia="en-US"/>
        </w:rPr>
        <w:t xml:space="preserve">У </w:t>
      </w:r>
      <w:r>
        <w:rPr>
          <w:b/>
          <w:lang w:val="sr-Cyrl-RS" w:eastAsia="en-US"/>
        </w:rPr>
        <w:t>11</w:t>
      </w:r>
      <w:r w:rsidRPr="00410D99">
        <w:rPr>
          <w:b/>
          <w:lang w:val="sr-Cyrl-RS" w:eastAsia="en-US"/>
        </w:rPr>
        <w:t>,30 часова</w:t>
      </w:r>
      <w:r>
        <w:rPr>
          <w:lang w:val="sr-Cyrl-RS" w:eastAsia="en-US"/>
        </w:rPr>
        <w:t xml:space="preserve"> спровешће се провера општих функционалних компетенција са кандидати који имају следеће шифре:</w:t>
      </w:r>
    </w:p>
    <w:p w:rsidR="004C786C" w:rsidRDefault="004C786C" w:rsidP="004C786C">
      <w:pPr>
        <w:ind w:right="-399" w:firstLine="660"/>
        <w:jc w:val="both"/>
        <w:rPr>
          <w:lang w:val="sr-Cyrl-RS" w:eastAsia="en-US"/>
        </w:rPr>
      </w:pP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36Ј0210191И2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36Ј0210191И4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BA" w:eastAsia="en-US"/>
        </w:rPr>
        <w:t>-</w:t>
      </w:r>
      <w:r w:rsidRPr="000B3A58">
        <w:rPr>
          <w:lang w:eastAsia="en-US"/>
        </w:rPr>
        <w:t xml:space="preserve"> </w:t>
      </w:r>
      <w:r>
        <w:rPr>
          <w:lang w:val="sr-Cyrl-RS" w:eastAsia="en-US"/>
        </w:rPr>
        <w:t>36Ј0210191И6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980F0A">
        <w:rPr>
          <w:b/>
          <w:lang w:val="sr-Cyrl-RS" w:eastAsia="en-US"/>
        </w:rPr>
        <w:lastRenderedPageBreak/>
        <w:t>-</w:t>
      </w:r>
      <w:r w:rsidRPr="00980F0A">
        <w:rPr>
          <w:lang w:val="sr-Cyrl-RS" w:eastAsia="en-US"/>
        </w:rPr>
        <w:t xml:space="preserve"> </w:t>
      </w:r>
      <w:r>
        <w:rPr>
          <w:lang w:val="sr-Cyrl-RS" w:eastAsia="en-US"/>
        </w:rPr>
        <w:t>36Ј0210192</w:t>
      </w:r>
      <w:r w:rsidRPr="00980F0A">
        <w:rPr>
          <w:lang w:val="sr-Cyrl-RS" w:eastAsia="en-US"/>
        </w:rPr>
        <w:t>И</w:t>
      </w:r>
      <w:r>
        <w:rPr>
          <w:lang w:val="sr-Cyrl-RS" w:eastAsia="en-US"/>
        </w:rPr>
        <w:t>3</w:t>
      </w:r>
    </w:p>
    <w:p w:rsidR="004C786C" w:rsidRPr="00980F0A" w:rsidRDefault="004C786C" w:rsidP="004C786C">
      <w:pPr>
        <w:ind w:right="-399"/>
        <w:jc w:val="both"/>
        <w:rPr>
          <w:lang w:val="sr-Cyrl-RS" w:eastAsia="en-US"/>
        </w:rPr>
      </w:pPr>
      <w:r w:rsidRPr="00980F0A">
        <w:rPr>
          <w:b/>
          <w:lang w:val="sr-Cyrl-RS" w:eastAsia="en-US"/>
        </w:rPr>
        <w:t>-</w:t>
      </w:r>
      <w:r w:rsidRPr="00980F0A">
        <w:rPr>
          <w:lang w:val="sr-Cyrl-RS" w:eastAsia="en-US"/>
        </w:rPr>
        <w:t xml:space="preserve"> </w:t>
      </w:r>
      <w:r>
        <w:rPr>
          <w:lang w:val="sr-Cyrl-RS" w:eastAsia="en-US"/>
        </w:rPr>
        <w:t>36Ј0210192</w:t>
      </w:r>
      <w:r w:rsidRPr="00980F0A">
        <w:rPr>
          <w:lang w:val="sr-Cyrl-RS" w:eastAsia="en-US"/>
        </w:rPr>
        <w:t>И</w:t>
      </w:r>
      <w:r>
        <w:rPr>
          <w:lang w:val="sr-Cyrl-RS" w:eastAsia="en-US"/>
        </w:rPr>
        <w:t>4</w:t>
      </w:r>
    </w:p>
    <w:p w:rsidR="004C786C" w:rsidRDefault="004C786C" w:rsidP="004C786C">
      <w:pPr>
        <w:ind w:right="-399"/>
        <w:jc w:val="both"/>
        <w:rPr>
          <w:lang w:val="sr-Cyrl-RS" w:eastAsia="en-US"/>
        </w:rPr>
      </w:pPr>
      <w:r w:rsidRPr="000B3A58">
        <w:rPr>
          <w:lang w:val="sr-Cyrl-RS" w:eastAsia="en-US"/>
        </w:rPr>
        <w:t xml:space="preserve">- </w:t>
      </w:r>
      <w:r>
        <w:rPr>
          <w:lang w:val="sr-Cyrl-RS" w:eastAsia="en-US"/>
        </w:rPr>
        <w:t>36Ј0210195И6</w:t>
      </w:r>
    </w:p>
    <w:p w:rsidR="004C786C" w:rsidRPr="000B3A58" w:rsidRDefault="004C786C" w:rsidP="004C786C">
      <w:pPr>
        <w:ind w:right="-399" w:firstLine="660"/>
        <w:jc w:val="both"/>
        <w:rPr>
          <w:lang w:val="sr-Cyrl-RS" w:eastAsia="en-US"/>
        </w:rPr>
      </w:pPr>
    </w:p>
    <w:p w:rsidR="004C786C" w:rsidRDefault="004C786C" w:rsidP="004C786C">
      <w:pPr>
        <w:ind w:right="-399" w:firstLine="660"/>
        <w:jc w:val="both"/>
        <w:rPr>
          <w:lang w:val="en-US" w:eastAsia="en-US"/>
        </w:rPr>
      </w:pPr>
      <w:proofErr w:type="spellStart"/>
      <w:r w:rsidRPr="000B3A58">
        <w:rPr>
          <w:lang w:val="en-US" w:eastAsia="en-US"/>
        </w:rPr>
        <w:t>Кандидат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који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се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не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одазове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позиву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да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учествује</w:t>
      </w:r>
      <w:proofErr w:type="spellEnd"/>
      <w:r w:rsidRPr="000B3A58">
        <w:rPr>
          <w:lang w:val="en-US" w:eastAsia="en-US"/>
        </w:rPr>
        <w:t xml:space="preserve"> у </w:t>
      </w:r>
      <w:proofErr w:type="spellStart"/>
      <w:r w:rsidRPr="000B3A58">
        <w:rPr>
          <w:lang w:val="en-US" w:eastAsia="en-US"/>
        </w:rPr>
        <w:t>провери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једне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компетенције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обавештава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се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да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је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искључен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из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даљег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тока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изборног</w:t>
      </w:r>
      <w:proofErr w:type="spellEnd"/>
      <w:r w:rsidRPr="000B3A58">
        <w:rPr>
          <w:lang w:val="en-US" w:eastAsia="en-US"/>
        </w:rPr>
        <w:t xml:space="preserve"> </w:t>
      </w:r>
      <w:proofErr w:type="spellStart"/>
      <w:r w:rsidRPr="000B3A58">
        <w:rPr>
          <w:lang w:val="en-US" w:eastAsia="en-US"/>
        </w:rPr>
        <w:t>поступка</w:t>
      </w:r>
      <w:proofErr w:type="spellEnd"/>
      <w:r w:rsidRPr="000B3A58">
        <w:rPr>
          <w:lang w:val="en-US" w:eastAsia="en-US"/>
        </w:rPr>
        <w:t>.</w:t>
      </w:r>
    </w:p>
    <w:p w:rsidR="006B70B1" w:rsidRDefault="006B70B1" w:rsidP="004C786C">
      <w:pPr>
        <w:ind w:right="-399" w:firstLine="660"/>
        <w:jc w:val="both"/>
        <w:rPr>
          <w:lang w:val="en-US" w:eastAsia="en-US"/>
        </w:rPr>
      </w:pPr>
    </w:p>
    <w:p w:rsidR="004C786C" w:rsidRPr="003F241A" w:rsidRDefault="004C786C" w:rsidP="004C786C">
      <w:pPr>
        <w:ind w:right="-399" w:firstLine="660"/>
        <w:jc w:val="both"/>
        <w:rPr>
          <w:lang w:val="sr-Cyrl-RS" w:eastAsia="en-US"/>
        </w:rPr>
      </w:pPr>
      <w:r w:rsidRPr="0032351B">
        <w:rPr>
          <w:color w:val="333333"/>
          <w:shd w:val="clear" w:color="auto" w:fill="FFFFFF"/>
        </w:rPr>
        <w:t>Кандидат</w:t>
      </w:r>
      <w:r w:rsidRPr="0032351B">
        <w:rPr>
          <w:color w:val="333333"/>
          <w:shd w:val="clear" w:color="auto" w:fill="FFFFFF"/>
          <w:lang w:val="sr-Cyrl-RS"/>
        </w:rPr>
        <w:t>и</w:t>
      </w:r>
      <w:r w:rsidRPr="0032351B">
        <w:rPr>
          <w:color w:val="333333"/>
          <w:shd w:val="clear" w:color="auto" w:fill="FFFFFF"/>
        </w:rPr>
        <w:t xml:space="preserve"> који </w:t>
      </w:r>
      <w:proofErr w:type="spellStart"/>
      <w:r w:rsidRPr="0032351B">
        <w:rPr>
          <w:color w:val="333333"/>
          <w:shd w:val="clear" w:color="auto" w:fill="FFFFFF"/>
        </w:rPr>
        <w:t>испун</w:t>
      </w:r>
      <w:proofErr w:type="spellEnd"/>
      <w:r w:rsidRPr="0032351B">
        <w:rPr>
          <w:color w:val="333333"/>
          <w:shd w:val="clear" w:color="auto" w:fill="FFFFFF"/>
          <w:lang w:val="sr-Cyrl-RS"/>
        </w:rPr>
        <w:t>е</w:t>
      </w:r>
      <w:r w:rsidRPr="0032351B">
        <w:rPr>
          <w:color w:val="333333"/>
          <w:shd w:val="clear" w:color="auto" w:fill="FFFFFF"/>
        </w:rPr>
        <w:t xml:space="preserve"> мерила за проверу </w:t>
      </w:r>
      <w:r w:rsidRPr="0032351B">
        <w:rPr>
          <w:color w:val="333333"/>
          <w:shd w:val="clear" w:color="auto" w:fill="FFFFFF"/>
          <w:lang w:val="sr-Cyrl-RS"/>
        </w:rPr>
        <w:t>општих функционалних компетенција</w:t>
      </w:r>
      <w:r w:rsidRPr="0032351B">
        <w:rPr>
          <w:color w:val="333333"/>
          <w:shd w:val="clear" w:color="auto" w:fill="FFFFFF"/>
        </w:rPr>
        <w:t xml:space="preserve"> учествују у провери </w:t>
      </w:r>
      <w:proofErr w:type="spellStart"/>
      <w:r w:rsidRPr="0032351B">
        <w:rPr>
          <w:color w:val="333333"/>
          <w:shd w:val="clear" w:color="auto" w:fill="FFFFFF"/>
        </w:rPr>
        <w:t>компетенциј</w:t>
      </w:r>
      <w:proofErr w:type="spellEnd"/>
      <w:r w:rsidRPr="0032351B">
        <w:rPr>
          <w:color w:val="333333"/>
          <w:shd w:val="clear" w:color="auto" w:fill="FFFFFF"/>
          <w:lang w:val="sr-Cyrl-RS"/>
        </w:rPr>
        <w:t>а</w:t>
      </w:r>
      <w:r w:rsidRPr="0032351B">
        <w:rPr>
          <w:color w:val="333333"/>
          <w:shd w:val="clear" w:color="auto" w:fill="FFFFFF"/>
        </w:rPr>
        <w:t xml:space="preserve"> наредној фази изборног поступка</w:t>
      </w:r>
      <w:r w:rsidRPr="0032351B">
        <w:rPr>
          <w:color w:val="333333"/>
          <w:shd w:val="clear" w:color="auto" w:fill="FFFFFF"/>
          <w:lang w:val="sr-Cyrl-RS"/>
        </w:rPr>
        <w:t xml:space="preserve">. Провера посебних функционалних компетенција обавиће се </w:t>
      </w:r>
      <w:r w:rsidRPr="0032351B">
        <w:rPr>
          <w:b/>
          <w:color w:val="333333"/>
          <w:shd w:val="clear" w:color="auto" w:fill="FFFFFF"/>
          <w:lang w:val="sr-Cyrl-RS"/>
        </w:rPr>
        <w:t>23. октобра у 14 часова</w:t>
      </w:r>
      <w:r w:rsidRPr="0032351B">
        <w:rPr>
          <w:color w:val="333333"/>
          <w:shd w:val="clear" w:color="auto" w:fill="FFFFFF"/>
          <w:lang w:val="sr-Cyrl-RS"/>
        </w:rPr>
        <w:t>, у службеним просторијама Националне академије за јавну управу</w:t>
      </w:r>
      <w:r>
        <w:rPr>
          <w:color w:val="333333"/>
          <w:shd w:val="clear" w:color="auto" w:fill="FFFFFF"/>
          <w:lang w:val="en-GB"/>
        </w:rPr>
        <w:t xml:space="preserve"> </w:t>
      </w:r>
      <w:r>
        <w:rPr>
          <w:color w:val="333333"/>
          <w:shd w:val="clear" w:color="auto" w:fill="FFFFFF"/>
          <w:lang w:val="sr-Cyrl-RS"/>
        </w:rPr>
        <w:t xml:space="preserve">(сала </w:t>
      </w:r>
      <w:r>
        <w:rPr>
          <w:color w:val="333333"/>
          <w:shd w:val="clear" w:color="auto" w:fill="FFFFFF"/>
          <w:lang w:val="en-GB"/>
        </w:rPr>
        <w:t>233</w:t>
      </w:r>
      <w:r>
        <w:rPr>
          <w:color w:val="333333"/>
          <w:shd w:val="clear" w:color="auto" w:fill="FFFFFF"/>
          <w:lang w:val="sr-Cyrl-RS"/>
        </w:rPr>
        <w:t>)</w:t>
      </w:r>
      <w:r w:rsidRPr="0032351B">
        <w:rPr>
          <w:color w:val="333333"/>
          <w:shd w:val="clear" w:color="auto" w:fill="FFFFFF"/>
          <w:lang w:val="sr-Cyrl-RS"/>
        </w:rPr>
        <w:t>.</w:t>
      </w:r>
      <w:r>
        <w:rPr>
          <w:color w:val="333333"/>
          <w:shd w:val="clear" w:color="auto" w:fill="FFFFFF"/>
          <w:lang w:val="sr-Cyrl-RS"/>
        </w:rPr>
        <w:t xml:space="preserve"> </w:t>
      </w:r>
    </w:p>
    <w:p w:rsidR="00EE1A1C" w:rsidRDefault="00EE1A1C"/>
    <w:sectPr w:rsidR="00EE1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6319"/>
    <w:multiLevelType w:val="hybridMultilevel"/>
    <w:tmpl w:val="C3E8205A"/>
    <w:lvl w:ilvl="0" w:tplc="A44A5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6C"/>
    <w:rsid w:val="00457B5D"/>
    <w:rsid w:val="004C786C"/>
    <w:rsid w:val="006B70B1"/>
    <w:rsid w:val="00E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2A31"/>
  <w15:chartTrackingRefBased/>
  <w15:docId w15:val="{6F537393-CE15-4A41-ACB2-0E80966A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6C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2</cp:revision>
  <cp:lastPrinted>2019-10-15T07:05:00Z</cp:lastPrinted>
  <dcterms:created xsi:type="dcterms:W3CDTF">2019-10-15T06:50:00Z</dcterms:created>
  <dcterms:modified xsi:type="dcterms:W3CDTF">2019-10-15T07:05:00Z</dcterms:modified>
</cp:coreProperties>
</file>